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0F1" w:rsidRDefault="006120F1" w:rsidP="006120F1">
      <w:pPr>
        <w:shd w:val="clear" w:color="auto" w:fill="F9F9F7"/>
        <w:spacing w:after="202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12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Описание преемственности программы формирования универсальных учебных действий при переходе </w:t>
      </w:r>
      <w:proofErr w:type="gramStart"/>
      <w:r w:rsidRPr="00612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</w:t>
      </w:r>
      <w:proofErr w:type="gramEnd"/>
      <w:r w:rsidRPr="00612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дошкольного к начальному общему образованию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6120F1" w:rsidRPr="006120F1" w:rsidRDefault="006120F1" w:rsidP="006120F1">
      <w:pPr>
        <w:shd w:val="clear" w:color="auto" w:fill="F9F9F7"/>
        <w:spacing w:after="20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МКОУ «Гуминская СОШ им. Ш. Р. Казиева»</w:t>
      </w:r>
    </w:p>
    <w:p w:rsidR="006120F1" w:rsidRPr="006120F1" w:rsidRDefault="006120F1" w:rsidP="006120F1">
      <w:pPr>
        <w:shd w:val="clear" w:color="auto" w:fill="F9F9F7"/>
        <w:spacing w:before="100" w:beforeAutospacing="1" w:after="20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2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Наиболее остро проблема преемственности стоит в двух ключевых точках — в момент поступления детей в школу (при переходе из дошкольного звена на ступень начального общего образования) и в период перехода обучающихся на ступень основного общего образования. </w:t>
      </w:r>
      <w:proofErr w:type="gramStart"/>
      <w:r w:rsidRPr="00612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детей к обучению в школе при переходе от дошкольного к начальному общему образованию необходимо рассматривать как комплексное образование, включающее в себя физическую и психологическую готовности.</w:t>
      </w:r>
      <w:proofErr w:type="gramEnd"/>
    </w:p>
    <w:p w:rsidR="006120F1" w:rsidRPr="006120F1" w:rsidRDefault="006120F1" w:rsidP="006120F1">
      <w:pPr>
        <w:shd w:val="clear" w:color="auto" w:fill="F9F9F7"/>
        <w:spacing w:before="100" w:beforeAutospacing="1" w:after="20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20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Физическая готовность</w:t>
      </w:r>
      <w:r w:rsidRPr="00612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определятся состоянием здоровья, в том числе развитием двигательных навыков и качеств (тонкая моторная координация), физической и умственной работоспособности.</w:t>
      </w:r>
    </w:p>
    <w:p w:rsidR="006120F1" w:rsidRPr="006120F1" w:rsidRDefault="006120F1" w:rsidP="006120F1">
      <w:pPr>
        <w:shd w:val="clear" w:color="auto" w:fill="F9F9F7"/>
        <w:spacing w:before="100" w:beforeAutospacing="1" w:after="20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20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Психологическая готовность</w:t>
      </w:r>
      <w:r w:rsidRPr="00612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включает в себя эмоционально-личностную, интеллектуальную и коммуникативную готовность.</w:t>
      </w:r>
    </w:p>
    <w:p w:rsidR="006120F1" w:rsidRPr="006120F1" w:rsidRDefault="006120F1" w:rsidP="006120F1">
      <w:pPr>
        <w:shd w:val="clear" w:color="auto" w:fill="F9F9F7"/>
        <w:spacing w:before="100" w:beforeAutospacing="1" w:after="20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2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Преемственность формирования универсальных учебных действий по ступеням общего образования обеспечивается за счет:</w:t>
      </w:r>
    </w:p>
    <w:p w:rsidR="006120F1" w:rsidRPr="006120F1" w:rsidRDefault="006120F1" w:rsidP="006120F1">
      <w:pPr>
        <w:shd w:val="clear" w:color="auto" w:fill="F9F9F7"/>
        <w:spacing w:before="100" w:beforeAutospacing="1" w:after="20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2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ориента</w:t>
      </w:r>
      <w:bookmarkStart w:id="0" w:name="_GoBack"/>
      <w:bookmarkEnd w:id="0"/>
      <w:r w:rsidRPr="00612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ции на ключевой стратегический приоритет непрерывного образования – формирование умения учиться.</w:t>
      </w:r>
    </w:p>
    <w:p w:rsidR="006120F1" w:rsidRPr="006120F1" w:rsidRDefault="006120F1" w:rsidP="006120F1">
      <w:pPr>
        <w:shd w:val="clear" w:color="auto" w:fill="F9F9F7"/>
        <w:spacing w:before="100" w:beforeAutospacing="1" w:after="20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2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четкого представления о планируемых результатах обучения на ступени обучения;</w:t>
      </w:r>
    </w:p>
    <w:p w:rsidR="006120F1" w:rsidRPr="006120F1" w:rsidRDefault="006120F1" w:rsidP="006120F1">
      <w:pPr>
        <w:shd w:val="clear" w:color="auto" w:fill="F9F9F7"/>
        <w:spacing w:before="100" w:beforeAutospacing="1" w:after="20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2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целенаправленной деятельности по реализации условий, обеспечивающих развитие УУД в образовательном процессе.</w:t>
      </w:r>
    </w:p>
    <w:p w:rsidR="006120F1" w:rsidRPr="006120F1" w:rsidRDefault="006120F1" w:rsidP="006120F1">
      <w:pPr>
        <w:shd w:val="clear" w:color="auto" w:fill="F9F9F7"/>
        <w:spacing w:before="100" w:beforeAutospacing="1" w:after="20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20F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Преемственность результатов формирования универсальных учебных действий</w:t>
      </w:r>
    </w:p>
    <w:tbl>
      <w:tblPr>
        <w:tblW w:w="0" w:type="auto"/>
        <w:tblCellSpacing w:w="15" w:type="dxa"/>
        <w:shd w:val="clear" w:color="auto" w:fill="F9F9F7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43"/>
        <w:gridCol w:w="3466"/>
        <w:gridCol w:w="3758"/>
      </w:tblGrid>
      <w:tr w:rsidR="006120F1" w:rsidRPr="006120F1" w:rsidTr="006120F1">
        <w:trPr>
          <w:tblCellSpacing w:w="15" w:type="dxa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УУД у детей при поступлении в школу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Планируемые результаты </w:t>
            </w:r>
            <w:proofErr w:type="gramStart"/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конец</w:t>
            </w:r>
            <w:proofErr w:type="gramEnd"/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 класса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Планируемые результаты по формированию УУД выпускников начальной школы</w:t>
            </w:r>
          </w:p>
        </w:tc>
      </w:tr>
      <w:tr w:rsidR="006120F1" w:rsidRPr="006120F1" w:rsidTr="006120F1">
        <w:trPr>
          <w:tblCellSpacing w:w="15" w:type="dxa"/>
        </w:trPr>
        <w:tc>
          <w:tcPr>
            <w:tcW w:w="148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Личностные:</w:t>
            </w:r>
          </w:p>
        </w:tc>
      </w:tr>
      <w:tr w:rsidR="006120F1" w:rsidRPr="006120F1" w:rsidTr="006120F1">
        <w:trPr>
          <w:tblCellSpacing w:w="15" w:type="dxa"/>
        </w:trPr>
        <w:tc>
          <w:tcPr>
            <w:tcW w:w="148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Развитие личности</w:t>
            </w:r>
          </w:p>
        </w:tc>
      </w:tr>
      <w:tr w:rsidR="006120F1" w:rsidRPr="006120F1" w:rsidTr="006120F1">
        <w:trPr>
          <w:tblCellSpacing w:w="15" w:type="dxa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Понимает смысл понятия «семья»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Понимает смысл понятий «добро», «терпение», «родина», «природа», «семья»</w:t>
            </w:r>
          </w:p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Умеет оценивать жизненные ситуации и поступки героев художественных текстов с точки зрении общечеловеческих норм</w:t>
            </w:r>
          </w:p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Освоил роль ученика. Сформирован интерес (мотивация) к учению.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Имеет внутреннюю позицию, адекватную мотивацию учебной деятельности, включая учебные и познавательные мотивы,</w:t>
            </w:r>
          </w:p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Умеет ориентироваться на моральные нормы и их выполнение</w:t>
            </w:r>
          </w:p>
        </w:tc>
      </w:tr>
      <w:tr w:rsidR="006120F1" w:rsidRPr="006120F1" w:rsidTr="006120F1">
        <w:trPr>
          <w:tblCellSpacing w:w="15" w:type="dxa"/>
        </w:trPr>
        <w:tc>
          <w:tcPr>
            <w:tcW w:w="148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</w:p>
        </w:tc>
      </w:tr>
      <w:tr w:rsidR="006120F1" w:rsidRPr="006120F1" w:rsidTr="006120F1">
        <w:trPr>
          <w:tblCellSpacing w:w="15" w:type="dxa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Активно взаимодействует со сверстниками и взрослыми, участвует в совместных играх, организует их.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Имеет первоначальные навыки работы в группе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Умеет планировать учебное сотрудничество с учителем и сверстниками: определяет цель, функции участников, способ </w:t>
            </w: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взаимодействия;</w:t>
            </w:r>
          </w:p>
        </w:tc>
      </w:tr>
      <w:tr w:rsidR="006120F1" w:rsidRPr="006120F1" w:rsidTr="006120F1">
        <w:trPr>
          <w:tblCellSpacing w:w="15" w:type="dxa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6120F1" w:rsidRPr="006120F1" w:rsidRDefault="006120F1" w:rsidP="0061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Понимает смысл простого текста; знает и может применить первоначальные способы поиска информации (спросить у взрослого, сверстника, посмотреть в словаре)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Умеет осуществлять поиск информации, критически относиться к ней, сопоставлять её с информацией из других источников и имеющимся жизненным опытом;</w:t>
            </w:r>
          </w:p>
        </w:tc>
      </w:tr>
      <w:tr w:rsidR="006120F1" w:rsidRPr="006120F1" w:rsidTr="006120F1">
        <w:trPr>
          <w:tblCellSpacing w:w="15" w:type="dxa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Проявляет широкую любознательность, задает вопросы, касающиеся близких и далеких предметов и явлений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Умеет задавать учебные вопросы;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Умеет ставить вопросы для инициативного сотрудничества в поиске и сборе информации;</w:t>
            </w:r>
          </w:p>
        </w:tc>
      </w:tr>
      <w:tr w:rsidR="006120F1" w:rsidRPr="006120F1" w:rsidTr="006120F1">
        <w:trPr>
          <w:tblCellSpacing w:w="15" w:type="dxa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Способен</w:t>
            </w:r>
            <w:proofErr w:type="gramEnd"/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договариваться, учитывать интересы других, сдерживать свои эмоции, проявляет доброжелательное внимание к окружающим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Умеет слушать, принимать чужую точку зрения, отстаивать свою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Владеет способами разрешения конфликтов:</w:t>
            </w:r>
          </w:p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‒ выявляет, идентифицирует проблему,</w:t>
            </w:r>
          </w:p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‒ находит и оценивает альтернативные способы разрешения конфликта,</w:t>
            </w:r>
          </w:p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‒ принимает решение и реализует его;</w:t>
            </w:r>
          </w:p>
        </w:tc>
      </w:tr>
      <w:tr w:rsidR="006120F1" w:rsidRPr="006120F1" w:rsidTr="006120F1">
        <w:trPr>
          <w:tblCellSpacing w:w="15" w:type="dxa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Обсуждает в ходе совместной деятельности возникающие проблемы, правила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Умеет договариваться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Владеет способами управления поведением партнера: контролирует, корректирует, оценивает его действия;</w:t>
            </w:r>
          </w:p>
        </w:tc>
      </w:tr>
      <w:tr w:rsidR="006120F1" w:rsidRPr="006120F1" w:rsidTr="006120F1">
        <w:trPr>
          <w:tblCellSpacing w:w="15" w:type="dxa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Поддержать разговор на интересную для него тему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 простое речевое высказывание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Умеет с достаточной полнотой и точностью выражать свои мысли в соответствии с задачами и условиями коммуникации; владеет монологической и диалогической формами речи в соответствии с грамматическими и синтаксическими нормами родного языка.</w:t>
            </w:r>
          </w:p>
        </w:tc>
      </w:tr>
      <w:tr w:rsidR="006120F1" w:rsidRPr="006120F1" w:rsidTr="006120F1">
        <w:trPr>
          <w:tblCellSpacing w:w="15" w:type="dxa"/>
        </w:trPr>
        <w:tc>
          <w:tcPr>
            <w:tcW w:w="148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</w:t>
            </w:r>
          </w:p>
        </w:tc>
      </w:tr>
      <w:tr w:rsidR="006120F1" w:rsidRPr="006120F1" w:rsidTr="006120F1">
        <w:trPr>
          <w:tblCellSpacing w:w="15" w:type="dxa"/>
        </w:trPr>
        <w:tc>
          <w:tcPr>
            <w:tcW w:w="148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120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</w:p>
        </w:tc>
      </w:tr>
      <w:tr w:rsidR="006120F1" w:rsidRPr="006120F1" w:rsidTr="006120F1">
        <w:trPr>
          <w:tblCellSpacing w:w="15" w:type="dxa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6120F1" w:rsidRPr="006120F1" w:rsidRDefault="006120F1" w:rsidP="0061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Выделяет и формулирует познавательную цель с помощью учителя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 выделяет и формулирует познавательную цель</w:t>
            </w:r>
          </w:p>
        </w:tc>
      </w:tr>
      <w:tr w:rsidR="006120F1" w:rsidRPr="006120F1" w:rsidTr="006120F1">
        <w:trPr>
          <w:tblCellSpacing w:w="15" w:type="dxa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6120F1" w:rsidRPr="006120F1" w:rsidRDefault="006120F1" w:rsidP="0061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Осуществляет поиск и выделяет конкретную информацию с помощью учителя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Осуществляет поиск и выделяет необходимую информацию</w:t>
            </w:r>
          </w:p>
        </w:tc>
      </w:tr>
      <w:tr w:rsidR="006120F1" w:rsidRPr="006120F1" w:rsidTr="006120F1">
        <w:trPr>
          <w:tblCellSpacing w:w="15" w:type="dxa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6120F1" w:rsidRPr="006120F1" w:rsidRDefault="006120F1" w:rsidP="0061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 информацию в словаре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Применяет методы информационного поиска, в том числе с помощью компьютерных средств</w:t>
            </w:r>
          </w:p>
        </w:tc>
      </w:tr>
      <w:tr w:rsidR="006120F1" w:rsidRPr="006120F1" w:rsidTr="006120F1">
        <w:trPr>
          <w:tblCellSpacing w:w="15" w:type="dxa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6120F1" w:rsidRPr="006120F1" w:rsidRDefault="006120F1" w:rsidP="0061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6120F1" w:rsidRPr="006120F1" w:rsidRDefault="006120F1" w:rsidP="0061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Структурирует знания;</w:t>
            </w:r>
          </w:p>
        </w:tc>
      </w:tr>
      <w:tr w:rsidR="006120F1" w:rsidRPr="006120F1" w:rsidTr="006120F1">
        <w:trPr>
          <w:tblCellSpacing w:w="15" w:type="dxa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6120F1" w:rsidRPr="006120F1" w:rsidRDefault="006120F1" w:rsidP="0061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 речевое высказывание в устной форме с помощью учителя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Осознанно и произвольно строит речевое высказывание в устной и письменной форме</w:t>
            </w:r>
          </w:p>
        </w:tc>
      </w:tr>
      <w:tr w:rsidR="006120F1" w:rsidRPr="006120F1" w:rsidTr="006120F1">
        <w:trPr>
          <w:tblCellSpacing w:w="15" w:type="dxa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Проявляет самостоятельность в игровой деятельности, выбирая ту или иную игру и способы ее осуществления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6120F1" w:rsidRPr="006120F1" w:rsidRDefault="006120F1" w:rsidP="0061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Выбирает наиболее эффективные способы решения задач в зависимости от конкретных условий</w:t>
            </w:r>
          </w:p>
        </w:tc>
      </w:tr>
      <w:tr w:rsidR="006120F1" w:rsidRPr="006120F1" w:rsidTr="006120F1">
        <w:trPr>
          <w:tblCellSpacing w:w="15" w:type="dxa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6120F1" w:rsidRPr="006120F1" w:rsidRDefault="006120F1" w:rsidP="0061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Умеет давать оценку одного вида деятельности на уроке с помощью учителя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Осуществляет рефлексию способов и условий действия, контроль и оценку процесса и результатов деятельности</w:t>
            </w:r>
          </w:p>
        </w:tc>
      </w:tr>
      <w:tr w:rsidR="006120F1" w:rsidRPr="006120F1" w:rsidTr="006120F1">
        <w:trPr>
          <w:tblCellSpacing w:w="15" w:type="dxa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Умеет слушать, понимать и пересказывать простые тексты;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Слушает и понимает речь других, выразительно читает и пересказывает небольшие тексты;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Понимает цель чтения и осмысливает </w:t>
            </w:r>
            <w:proofErr w:type="gramStart"/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прочитанное</w:t>
            </w:r>
            <w:proofErr w:type="gramEnd"/>
          </w:p>
        </w:tc>
      </w:tr>
      <w:tr w:rsidR="006120F1" w:rsidRPr="006120F1" w:rsidTr="006120F1">
        <w:trPr>
          <w:tblCellSpacing w:w="15" w:type="dxa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6120F1" w:rsidRPr="006120F1" w:rsidRDefault="006120F1" w:rsidP="0061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6120F1" w:rsidRPr="006120F1" w:rsidRDefault="006120F1" w:rsidP="0061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Осуществляет выбор вида чтения в зависимости от цели</w:t>
            </w:r>
          </w:p>
        </w:tc>
      </w:tr>
      <w:tr w:rsidR="006120F1" w:rsidRPr="006120F1" w:rsidTr="006120F1">
        <w:trPr>
          <w:tblCellSpacing w:w="15" w:type="dxa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6120F1" w:rsidRPr="006120F1" w:rsidRDefault="006120F1" w:rsidP="0061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 ответы на вопросы, используя свой жизненный опыт и различную информацию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Извлекает необходимую информацию из прослушанных текстов различных жанров</w:t>
            </w:r>
          </w:p>
        </w:tc>
      </w:tr>
      <w:tr w:rsidR="006120F1" w:rsidRPr="006120F1" w:rsidTr="006120F1">
        <w:trPr>
          <w:tblCellSpacing w:w="15" w:type="dxa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6120F1" w:rsidRPr="006120F1" w:rsidRDefault="006120F1" w:rsidP="0061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6120F1" w:rsidRPr="006120F1" w:rsidRDefault="006120F1" w:rsidP="0061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Определяет основную и второстепенную информацию;</w:t>
            </w:r>
          </w:p>
        </w:tc>
      </w:tr>
      <w:tr w:rsidR="006120F1" w:rsidRPr="006120F1" w:rsidTr="006120F1">
        <w:trPr>
          <w:tblCellSpacing w:w="15" w:type="dxa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6120F1" w:rsidRPr="006120F1" w:rsidRDefault="006120F1" w:rsidP="0061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6120F1" w:rsidRPr="006120F1" w:rsidRDefault="006120F1" w:rsidP="0061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Свободно ориентируется и воспринимает тексты художественного, научного, публицистического и официально-делового стилей</w:t>
            </w:r>
          </w:p>
        </w:tc>
      </w:tr>
      <w:tr w:rsidR="006120F1" w:rsidRPr="006120F1" w:rsidTr="006120F1">
        <w:trPr>
          <w:tblCellSpacing w:w="15" w:type="dxa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6120F1" w:rsidRPr="006120F1" w:rsidRDefault="006120F1" w:rsidP="0061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6120F1" w:rsidRPr="006120F1" w:rsidRDefault="006120F1" w:rsidP="0061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Понимает и адекватно оценивает язык средств массовой информации</w:t>
            </w:r>
          </w:p>
        </w:tc>
      </w:tr>
      <w:tr w:rsidR="006120F1" w:rsidRPr="006120F1" w:rsidTr="006120F1">
        <w:trPr>
          <w:tblCellSpacing w:w="15" w:type="dxa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6120F1" w:rsidRPr="006120F1" w:rsidRDefault="006120F1" w:rsidP="0061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Умеет работать по предложенному учителем плану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 создаёт алгоритм деятельности при решении проблем творческого и поискового характера</w:t>
            </w:r>
          </w:p>
        </w:tc>
      </w:tr>
      <w:tr w:rsidR="006120F1" w:rsidRPr="006120F1" w:rsidTr="006120F1">
        <w:trPr>
          <w:tblCellSpacing w:w="15" w:type="dxa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6120F1" w:rsidRPr="006120F1" w:rsidRDefault="006120F1" w:rsidP="0061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Использует знаково-символические действия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Моделирует преобразование объекта (</w:t>
            </w:r>
            <w:proofErr w:type="gramStart"/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пространственно-графическая</w:t>
            </w:r>
            <w:proofErr w:type="gramEnd"/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или знаково-символическая);</w:t>
            </w:r>
          </w:p>
        </w:tc>
      </w:tr>
      <w:tr w:rsidR="006120F1" w:rsidRPr="006120F1" w:rsidTr="006120F1">
        <w:trPr>
          <w:tblCellSpacing w:w="15" w:type="dxa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Умеет использовать предметные заместители, а также умеет понимать изображения и описывать изобразительными </w:t>
            </w:r>
            <w:proofErr w:type="gramStart"/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средствами</w:t>
            </w:r>
            <w:proofErr w:type="gramEnd"/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увиденное и свое отношение к нему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6120F1" w:rsidRPr="006120F1" w:rsidRDefault="006120F1" w:rsidP="0061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Преобразует модель с целью выявления общих законов, определяющих данную предметную область</w:t>
            </w:r>
          </w:p>
        </w:tc>
      </w:tr>
      <w:tr w:rsidR="006120F1" w:rsidRPr="006120F1" w:rsidTr="006120F1">
        <w:trPr>
          <w:tblCellSpacing w:w="15" w:type="dxa"/>
        </w:trPr>
        <w:tc>
          <w:tcPr>
            <w:tcW w:w="148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Логические</w:t>
            </w:r>
          </w:p>
        </w:tc>
      </w:tr>
      <w:tr w:rsidR="006120F1" w:rsidRPr="006120F1" w:rsidTr="006120F1">
        <w:trPr>
          <w:tblCellSpacing w:w="15" w:type="dxa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Умеет следовать образцу, правилу, инструкции;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Разбивает группу предметов и их образы по заданным учителем признакам;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Анализирует объекты с целью выделения признаков (существенных, несущественных);</w:t>
            </w:r>
          </w:p>
        </w:tc>
      </w:tr>
      <w:tr w:rsidR="006120F1" w:rsidRPr="006120F1" w:rsidTr="006120F1">
        <w:trPr>
          <w:trHeight w:val="870"/>
          <w:tblCellSpacing w:w="15" w:type="dxa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Умеет увидеть целое раньше его частей;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Группирует предметы и их образы по заданным признакам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 синтез (составляет целое из частей, в том числе самостоятельно достраивает и восполняет недостающие компоненты)</w:t>
            </w:r>
          </w:p>
        </w:tc>
      </w:tr>
      <w:tr w:rsidR="006120F1" w:rsidRPr="006120F1" w:rsidTr="006120F1">
        <w:trPr>
          <w:trHeight w:val="30"/>
          <w:tblCellSpacing w:w="15" w:type="dxa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6120F1" w:rsidRPr="006120F1" w:rsidRDefault="006120F1" w:rsidP="0061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6120F1" w:rsidRPr="006120F1" w:rsidRDefault="006120F1" w:rsidP="0061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Выбирает основания и критерии для сравнения;</w:t>
            </w:r>
          </w:p>
        </w:tc>
      </w:tr>
      <w:tr w:rsidR="006120F1" w:rsidRPr="006120F1" w:rsidTr="006120F1">
        <w:trPr>
          <w:trHeight w:val="180"/>
          <w:tblCellSpacing w:w="15" w:type="dxa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6120F1" w:rsidRPr="006120F1" w:rsidRDefault="006120F1" w:rsidP="0061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Классифицирует объекты под руководством учителя;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Классифицирует объекты;</w:t>
            </w:r>
          </w:p>
        </w:tc>
      </w:tr>
      <w:tr w:rsidR="006120F1" w:rsidRPr="006120F1" w:rsidTr="006120F1">
        <w:trPr>
          <w:trHeight w:val="45"/>
          <w:tblCellSpacing w:w="15" w:type="dxa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6120F1" w:rsidRPr="006120F1" w:rsidRDefault="006120F1" w:rsidP="0061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6120F1" w:rsidRPr="006120F1" w:rsidRDefault="006120F1" w:rsidP="0061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Подводит под понятие, выводит следствие;</w:t>
            </w:r>
          </w:p>
        </w:tc>
      </w:tr>
      <w:tr w:rsidR="006120F1" w:rsidRPr="006120F1" w:rsidTr="006120F1">
        <w:trPr>
          <w:trHeight w:val="600"/>
          <w:tblCellSpacing w:w="15" w:type="dxa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Задаёт вопросы: как</w:t>
            </w:r>
            <w:proofErr w:type="gramStart"/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?, </w:t>
            </w:r>
            <w:proofErr w:type="gramEnd"/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почему?, зачем? (интересуется причинно-следственными связями);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Устанавливает последовательность основных событий в тексте;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Устанавливает причинно-следственные связи;</w:t>
            </w:r>
          </w:p>
        </w:tc>
      </w:tr>
      <w:tr w:rsidR="006120F1" w:rsidRPr="006120F1" w:rsidTr="006120F1">
        <w:trPr>
          <w:trHeight w:val="450"/>
          <w:tblCellSpacing w:w="15" w:type="dxa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6120F1" w:rsidRPr="006120F1" w:rsidRDefault="006120F1" w:rsidP="0061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Оформляет свою мысль в устной речи на уровне одного предложения или небольшого текста;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 логические цепи рассуждений</w:t>
            </w:r>
          </w:p>
        </w:tc>
      </w:tr>
      <w:tr w:rsidR="006120F1" w:rsidRPr="006120F1" w:rsidTr="006120F1">
        <w:trPr>
          <w:trHeight w:val="45"/>
          <w:tblCellSpacing w:w="15" w:type="dxa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6120F1" w:rsidRPr="006120F1" w:rsidRDefault="006120F1" w:rsidP="0061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Высказывает своё мнение;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Доказывает;</w:t>
            </w:r>
          </w:p>
        </w:tc>
      </w:tr>
      <w:tr w:rsidR="006120F1" w:rsidRPr="006120F1" w:rsidTr="006120F1">
        <w:trPr>
          <w:trHeight w:val="45"/>
          <w:tblCellSpacing w:w="15" w:type="dxa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6120F1" w:rsidRPr="006120F1" w:rsidRDefault="006120F1" w:rsidP="0061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6120F1" w:rsidRPr="006120F1" w:rsidRDefault="006120F1" w:rsidP="0061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Выдвигает и обосновывает гипотезы</w:t>
            </w:r>
          </w:p>
        </w:tc>
      </w:tr>
      <w:tr w:rsidR="006120F1" w:rsidRPr="006120F1" w:rsidTr="006120F1">
        <w:trPr>
          <w:trHeight w:val="180"/>
          <w:tblCellSpacing w:w="15" w:type="dxa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6120F1" w:rsidRPr="006120F1" w:rsidRDefault="006120F1" w:rsidP="0061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Формулирует проблемы с помощью учителя;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Формулирует проблемы;</w:t>
            </w:r>
          </w:p>
        </w:tc>
      </w:tr>
      <w:tr w:rsidR="006120F1" w:rsidRPr="006120F1" w:rsidTr="006120F1">
        <w:trPr>
          <w:tblCellSpacing w:w="15" w:type="dxa"/>
        </w:trPr>
        <w:tc>
          <w:tcPr>
            <w:tcW w:w="148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Постановка и решение проблемы</w:t>
            </w:r>
          </w:p>
        </w:tc>
      </w:tr>
      <w:tr w:rsidR="006120F1" w:rsidRPr="006120F1" w:rsidTr="006120F1">
        <w:trPr>
          <w:trHeight w:val="315"/>
          <w:tblCellSpacing w:w="15" w:type="dxa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6120F1" w:rsidRPr="006120F1" w:rsidRDefault="006120F1" w:rsidP="0061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Включается в творческую деятельность под руководством учителя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 создаёт способы решения проблем творческого и поискового характера</w:t>
            </w:r>
          </w:p>
        </w:tc>
      </w:tr>
      <w:tr w:rsidR="006120F1" w:rsidRPr="006120F1" w:rsidTr="006120F1">
        <w:trPr>
          <w:tblCellSpacing w:w="15" w:type="dxa"/>
        </w:trPr>
        <w:tc>
          <w:tcPr>
            <w:tcW w:w="148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Исследовательская культура</w:t>
            </w:r>
          </w:p>
        </w:tc>
      </w:tr>
      <w:tr w:rsidR="006120F1" w:rsidRPr="006120F1" w:rsidTr="006120F1">
        <w:trPr>
          <w:tblCellSpacing w:w="15" w:type="dxa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6120F1" w:rsidRPr="006120F1" w:rsidRDefault="006120F1" w:rsidP="0061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6120F1" w:rsidRPr="006120F1" w:rsidRDefault="006120F1" w:rsidP="0061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Умеет анализировать сообщения и важнейшие их компоненты — тексты, использовать знаково-символические средства, владеет действием моделирования, а также широким спектром логических действий и операций, включая общие приёмы решения задач</w:t>
            </w:r>
          </w:p>
        </w:tc>
      </w:tr>
      <w:tr w:rsidR="006120F1" w:rsidRPr="006120F1" w:rsidTr="006120F1">
        <w:trPr>
          <w:tblCellSpacing w:w="15" w:type="dxa"/>
        </w:trPr>
        <w:tc>
          <w:tcPr>
            <w:tcW w:w="148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Регулятивные</w:t>
            </w:r>
          </w:p>
        </w:tc>
      </w:tr>
      <w:tr w:rsidR="006120F1" w:rsidRPr="006120F1" w:rsidTr="006120F1">
        <w:trPr>
          <w:trHeight w:val="600"/>
          <w:tblCellSpacing w:w="15" w:type="dxa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Умеет проявлять инициативность и самостоятельность в разных видах детской деятельности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Принимает и сохраняет учебную задачу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Умеет ставить учебную задачу на основе соотнесения того, что уже </w:t>
            </w:r>
            <w:proofErr w:type="gramStart"/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известно</w:t>
            </w:r>
            <w:proofErr w:type="gramEnd"/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усвоено учащимися, и того, что ещё неизвестно</w:t>
            </w:r>
          </w:p>
        </w:tc>
      </w:tr>
      <w:tr w:rsidR="006120F1" w:rsidRPr="006120F1" w:rsidTr="006120F1">
        <w:trPr>
          <w:trHeight w:val="600"/>
          <w:tblCellSpacing w:w="15" w:type="dxa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Умеет обсуждать возникающие проблемы, правила, Умеет выбирать себе род занятий,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Учитывает выделенные учителем ориентиры действия в новом учебном материале в сотрудничестве с учителем;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Выделяет ориентиры действия в новом учебном материале</w:t>
            </w:r>
          </w:p>
        </w:tc>
      </w:tr>
      <w:tr w:rsidR="006120F1" w:rsidRPr="006120F1" w:rsidTr="006120F1">
        <w:trPr>
          <w:trHeight w:val="1155"/>
          <w:tblCellSpacing w:w="15" w:type="dxa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6120F1" w:rsidRPr="006120F1" w:rsidRDefault="006120F1" w:rsidP="0061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Планирует совместно с учителем свои действия в соответствии с поставленной задачей и условиями её реализации,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Умеет планировать, т.е. определять последовательности промежуточных целей с учётом конечного результата; умеет составлять план и определять последовательность действий</w:t>
            </w:r>
          </w:p>
        </w:tc>
      </w:tr>
      <w:tr w:rsidR="006120F1" w:rsidRPr="006120F1" w:rsidTr="006120F1">
        <w:trPr>
          <w:trHeight w:val="450"/>
          <w:tblCellSpacing w:w="15" w:type="dxa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Способен выстроить внутренний план действия в игровой деятельности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Переносит навыки построения внутреннего плана действий из игровой деятельности в </w:t>
            </w:r>
            <w:proofErr w:type="gramStart"/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учебную</w:t>
            </w:r>
            <w:proofErr w:type="gramEnd"/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Умеет прогнозировать результат и уровень усвоения знаний, его временных характеристик;</w:t>
            </w:r>
          </w:p>
        </w:tc>
      </w:tr>
      <w:tr w:rsidR="006120F1" w:rsidRPr="006120F1" w:rsidTr="006120F1">
        <w:trPr>
          <w:trHeight w:val="315"/>
          <w:tblCellSpacing w:w="15" w:type="dxa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6120F1" w:rsidRPr="006120F1" w:rsidRDefault="006120F1" w:rsidP="0061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Осваивает правила планирования,</w:t>
            </w:r>
          </w:p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способа решения;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Умеет вносить необходимые дополнения и изменения в план и способ действия в случае расхождения эталона, реального действия и его результата;</w:t>
            </w:r>
          </w:p>
        </w:tc>
      </w:tr>
      <w:tr w:rsidR="006120F1" w:rsidRPr="006120F1" w:rsidTr="006120F1">
        <w:trPr>
          <w:tblCellSpacing w:w="15" w:type="dxa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6120F1" w:rsidRPr="006120F1" w:rsidRDefault="006120F1" w:rsidP="0061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Осваивает способы итогового, пошагового контроля по результату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Умеет соотнести способ действия и его результат с заданным эталоном</w:t>
            </w:r>
          </w:p>
        </w:tc>
      </w:tr>
      <w:tr w:rsidR="006120F1" w:rsidRPr="006120F1" w:rsidTr="006120F1">
        <w:trPr>
          <w:tblCellSpacing w:w="15" w:type="dxa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Проявляет умения</w:t>
            </w:r>
          </w:p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произвольные предметные действия.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Овладевает способами самооценки выполнения действия, адекватно воспринимает предложения и оценку учителей, товарищей, родителей и других людей;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Умеет вносить изменения в результат своей деятельности, исходя из оценки этого результата самим обучающимся, учителем, товарищами;</w:t>
            </w:r>
          </w:p>
        </w:tc>
      </w:tr>
      <w:tr w:rsidR="006120F1" w:rsidRPr="006120F1" w:rsidTr="006120F1">
        <w:trPr>
          <w:tblCellSpacing w:w="15" w:type="dxa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6120F1" w:rsidRPr="006120F1" w:rsidRDefault="006120F1" w:rsidP="0061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6120F1" w:rsidRPr="006120F1" w:rsidRDefault="006120F1" w:rsidP="0061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Умеет выделять и осознавать то, что уже усвоено и что ещё нужно </w:t>
            </w:r>
            <w:proofErr w:type="gramStart"/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усвоить</w:t>
            </w:r>
            <w:proofErr w:type="gramEnd"/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осознает качество и уровень усвоения;</w:t>
            </w:r>
          </w:p>
        </w:tc>
      </w:tr>
      <w:tr w:rsidR="006120F1" w:rsidRPr="006120F1" w:rsidTr="006120F1">
        <w:trPr>
          <w:tblCellSpacing w:w="15" w:type="dxa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6120F1" w:rsidRPr="006120F1" w:rsidRDefault="006120F1" w:rsidP="0061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6120F1" w:rsidRPr="006120F1" w:rsidRDefault="006120F1" w:rsidP="0061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Владеет способами мобилизации сил и энергии, к волевому усилию (к выбору в ситуации мотивационного конфликта) и умеет преодолевать препятствия</w:t>
            </w:r>
          </w:p>
        </w:tc>
      </w:tr>
      <w:tr w:rsidR="006120F1" w:rsidRPr="006120F1" w:rsidTr="006120F1">
        <w:trPr>
          <w:tblCellSpacing w:w="15" w:type="dxa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6120F1" w:rsidRPr="006120F1" w:rsidRDefault="006120F1" w:rsidP="0061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6120F1" w:rsidRPr="006120F1" w:rsidRDefault="006120F1" w:rsidP="00612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Умеет самостоятельно организовывать поиск информации. Умеет сопоставлять полученную информацию с имеющимся жизненным опытом.</w:t>
            </w:r>
          </w:p>
        </w:tc>
      </w:tr>
    </w:tbl>
    <w:p w:rsidR="006120F1" w:rsidRPr="006120F1" w:rsidRDefault="006120F1" w:rsidP="006120F1">
      <w:pPr>
        <w:shd w:val="clear" w:color="auto" w:fill="F9F9F7"/>
        <w:spacing w:before="100" w:beforeAutospacing="1" w:after="20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6120F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6120F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универсальных учебных действий у обучающихся на ступени начального общего образования</w:t>
      </w:r>
      <w:proofErr w:type="gramEnd"/>
    </w:p>
    <w:tbl>
      <w:tblPr>
        <w:tblW w:w="10349" w:type="dxa"/>
        <w:tblCellSpacing w:w="15" w:type="dxa"/>
        <w:tblInd w:w="18" w:type="dxa"/>
        <w:shd w:val="clear" w:color="auto" w:fill="F9F9F7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9"/>
        <w:gridCol w:w="4860"/>
        <w:gridCol w:w="3260"/>
      </w:tblGrid>
      <w:tr w:rsidR="006120F1" w:rsidRPr="006120F1" w:rsidTr="006120F1">
        <w:trPr>
          <w:tblCellSpacing w:w="15" w:type="dxa"/>
        </w:trPr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УУД</w:t>
            </w:r>
          </w:p>
        </w:tc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выпускника будут сформированы:</w:t>
            </w:r>
          </w:p>
        </w:tc>
        <w:tc>
          <w:tcPr>
            <w:tcW w:w="3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Выпускник получит возможность</w:t>
            </w:r>
          </w:p>
        </w:tc>
      </w:tr>
      <w:tr w:rsidR="006120F1" w:rsidRPr="006120F1" w:rsidTr="006120F1">
        <w:trPr>
          <w:tblCellSpacing w:w="15" w:type="dxa"/>
        </w:trPr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Личностные</w:t>
            </w:r>
          </w:p>
        </w:tc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внутренняя позиция школьника на уровне положительного отношения к школе, ориентации на содержательные моменты школьной действительности и принятия образца «хорошего ученика»;</w:t>
            </w:r>
          </w:p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учебно-познавательный интерес к новому </w:t>
            </w: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учебному материалу и способам решения новой задачи;</w:t>
            </w:r>
          </w:p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 основных моральных норм и ориентация на их выполнение, развитие этических чувств — стыда, вины, совести как регуляторов морального поведения;</w:t>
            </w:r>
          </w:p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на здоровый образ жизни;</w:t>
            </w:r>
          </w:p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основы экологической культуры: принятие ценности природного мира, готовность следовать в своей деятельности нормам природоохранного, нерасточительного, </w:t>
            </w:r>
            <w:proofErr w:type="spellStart"/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здоровьесберегающего</w:t>
            </w:r>
            <w:proofErr w:type="spellEnd"/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поведения</w:t>
            </w:r>
          </w:p>
        </w:tc>
        <w:tc>
          <w:tcPr>
            <w:tcW w:w="3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для формирования: установки на здоровый образ жизни и реализации её в реальном поведении и поступках</w:t>
            </w:r>
          </w:p>
        </w:tc>
      </w:tr>
      <w:tr w:rsidR="006120F1" w:rsidRPr="006120F1" w:rsidTr="006120F1">
        <w:trPr>
          <w:tblCellSpacing w:w="15" w:type="dxa"/>
        </w:trPr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Регулятивные</w:t>
            </w:r>
          </w:p>
        </w:tc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принимать и сохранять учебную задачу;</w:t>
            </w:r>
          </w:p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учитывать выделенные учителем ориентиры действия в новом учебном материале в сотрудничестве с учителем;</w:t>
            </w:r>
          </w:p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пошаговый контроль по результату (в случае работы в интерактивной среде пользоваться реакцией среды решения задачи);</w:t>
            </w:r>
          </w:p>
        </w:tc>
        <w:tc>
          <w:tcPr>
            <w:tcW w:w="3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научиться:</w:t>
            </w:r>
          </w:p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сотрудничестве с учителем ставить новые учебные задачи;</w:t>
            </w:r>
          </w:p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проявлять познавательную инициативу в учебном сотрудничестве;</w:t>
            </w:r>
          </w:p>
        </w:tc>
      </w:tr>
      <w:tr w:rsidR="006120F1" w:rsidRPr="006120F1" w:rsidTr="006120F1">
        <w:trPr>
          <w:tblCellSpacing w:w="15" w:type="dxa"/>
        </w:trPr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Познавательные</w:t>
            </w:r>
          </w:p>
        </w:tc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знаково-символические средства, в том числе модели (включая виртуальные) и схемы (включая концептуальные) для решения задач;</w:t>
            </w:r>
          </w:p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анализ объектов с выделением существенных и несущественных признаков; осуществлять синтез как составление целого из частей;</w:t>
            </w:r>
          </w:p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проводить сравнение, классификацию по заданным критериям;</w:t>
            </w:r>
          </w:p>
        </w:tc>
        <w:tc>
          <w:tcPr>
            <w:tcW w:w="3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научиться:</w:t>
            </w:r>
          </w:p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создавать и преобразовывать модели и схемы для решения задач;</w:t>
            </w:r>
          </w:p>
        </w:tc>
      </w:tr>
      <w:tr w:rsidR="006120F1" w:rsidRPr="006120F1" w:rsidTr="006120F1">
        <w:trPr>
          <w:tblCellSpacing w:w="15" w:type="dxa"/>
        </w:trPr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Коммуникативные</w:t>
            </w:r>
          </w:p>
        </w:tc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адекватно использовать коммуникативные, прежде всего речевые, средства для решения различных коммуникативных задач;</w:t>
            </w:r>
          </w:p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договариваться и приходить к общему решению в совместной деятельности, в том числе в ситуации столкновения интересов;</w:t>
            </w:r>
          </w:p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задавать вопросы;</w:t>
            </w:r>
          </w:p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речь для регуляции своего действия;</w:t>
            </w:r>
          </w:p>
        </w:tc>
        <w:tc>
          <w:tcPr>
            <w:tcW w:w="3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научиться:</w:t>
            </w:r>
          </w:p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задавать вопросы, необходимые для организации собственной деятельности;</w:t>
            </w:r>
          </w:p>
          <w:p w:rsidR="006120F1" w:rsidRPr="006120F1" w:rsidRDefault="006120F1" w:rsidP="006120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адекватно использовать речь для планирования и регуляции своей деятельности</w:t>
            </w:r>
          </w:p>
        </w:tc>
      </w:tr>
    </w:tbl>
    <w:p w:rsidR="002C39C3" w:rsidRPr="006120F1" w:rsidRDefault="002C39C3">
      <w:pPr>
        <w:rPr>
          <w:rFonts w:ascii="Times New Roman" w:hAnsi="Times New Roman" w:cs="Times New Roman"/>
          <w:sz w:val="24"/>
          <w:szCs w:val="24"/>
        </w:rPr>
      </w:pPr>
    </w:p>
    <w:sectPr w:rsidR="002C39C3" w:rsidRPr="006120F1" w:rsidSect="006120F1">
      <w:pgSz w:w="11906" w:h="16838"/>
      <w:pgMar w:top="709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0F1"/>
    <w:rsid w:val="002C39C3"/>
    <w:rsid w:val="00612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25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1742</Words>
  <Characters>9930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</dc:creator>
  <cp:lastModifiedBy>Рус</cp:lastModifiedBy>
  <cp:revision>1</cp:revision>
  <dcterms:created xsi:type="dcterms:W3CDTF">2019-05-20T05:17:00Z</dcterms:created>
  <dcterms:modified xsi:type="dcterms:W3CDTF">2019-05-20T05:20:00Z</dcterms:modified>
</cp:coreProperties>
</file>